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792" w:rsidRPr="004346A8" w:rsidRDefault="0002613E" w:rsidP="00467393">
      <w:pPr>
        <w:pStyle w:val="BodyText"/>
        <w:rPr>
          <w:rFonts w:ascii="Times New Roman" w:hAnsi="Times New Roman" w:cs="Times New Roman"/>
          <w:sz w:val="24"/>
        </w:rPr>
      </w:pPr>
      <w:bookmarkStart w:id="0" w:name="_GoBack"/>
      <w:bookmarkEnd w:id="0"/>
    </w:p>
    <w:p w:rsidR="00467393" w:rsidRPr="004346A8" w:rsidRDefault="004D2AC5" w:rsidP="00FE4E3F">
      <w:pPr>
        <w:tabs>
          <w:tab w:val="left" w:pos="494"/>
          <w:tab w:val="center" w:pos="4320"/>
        </w:tabs>
        <w:spacing w:before="120" w:after="120"/>
        <w:textAlignment w:val="baseline"/>
        <w:outlineLvl w:val="2"/>
        <w:rPr>
          <w:rFonts w:ascii="Times New Roman" w:eastAsia="Times New Roman" w:hAnsi="Times New Roman" w:cs="Times New Roman"/>
          <w:color w:val="2D3E50"/>
          <w:sz w:val="24"/>
        </w:rPr>
      </w:pPr>
      <w:r w:rsidRPr="004346A8">
        <w:rPr>
          <w:rFonts w:ascii="Times New Roman" w:eastAsia="Times New Roman" w:hAnsi="Times New Roman" w:cs="Times New Roman"/>
          <w:color w:val="2D3E50"/>
          <w:sz w:val="24"/>
        </w:rPr>
        <w:tab/>
      </w:r>
      <w:r w:rsidRPr="004346A8">
        <w:rPr>
          <w:rFonts w:ascii="Times New Roman" w:eastAsia="Times New Roman" w:hAnsi="Times New Roman" w:cs="Times New Roman"/>
          <w:color w:val="2D3E50"/>
          <w:sz w:val="24"/>
        </w:rPr>
        <w:tab/>
        <w:t>ABSOLUT VODKA: THE ABSOLUT BOTTLE</w:t>
      </w:r>
    </w:p>
    <w:p w:rsidR="00467393" w:rsidRPr="004346A8" w:rsidRDefault="004D2AC5" w:rsidP="00467393">
      <w:pPr>
        <w:spacing w:before="120" w:after="120"/>
        <w:jc w:val="center"/>
        <w:textAlignment w:val="baseline"/>
        <w:outlineLvl w:val="2"/>
        <w:rPr>
          <w:rFonts w:ascii="Times New Roman" w:eastAsia="Times New Roman" w:hAnsi="Times New Roman" w:cs="Times New Roman"/>
          <w:color w:val="2D3E50"/>
          <w:sz w:val="24"/>
        </w:rPr>
      </w:pPr>
      <w:r w:rsidRPr="004346A8">
        <w:rPr>
          <w:rFonts w:ascii="Times New Roman" w:eastAsia="Times New Roman" w:hAnsi="Times New Roman" w:cs="Times New Roman"/>
          <w:color w:val="2D3E50"/>
          <w:sz w:val="24"/>
        </w:rPr>
        <w:t>It is not about shape that makes the bottle recognizable</w:t>
      </w:r>
    </w:p>
    <w:p w:rsidR="00F97039" w:rsidRPr="004346A8" w:rsidRDefault="004D2AC5" w:rsidP="00F97039">
      <w:pPr>
        <w:spacing w:before="120" w:after="120"/>
        <w:textAlignment w:val="baseline"/>
        <w:outlineLvl w:val="2"/>
        <w:rPr>
          <w:rFonts w:ascii="Times New Roman" w:eastAsia="Times New Roman" w:hAnsi="Times New Roman" w:cs="Times New Roman"/>
          <w:color w:val="2D3E50"/>
          <w:sz w:val="24"/>
        </w:rPr>
      </w:pPr>
      <w:r w:rsidRPr="004346A8">
        <w:rPr>
          <w:rFonts w:ascii="Times New Roman" w:eastAsia="Times New Roman" w:hAnsi="Times New Roman" w:cs="Times New Roman"/>
          <w:color w:val="2D3E50"/>
          <w:sz w:val="24"/>
        </w:rPr>
        <w:t>Visual idea: Irrespective of having no definite shape, Absolut designed its bottles the most outstanding bottles worldwide. Its campaign that featured inscribed print ads indicating container "in the wild," was more than satisfactory have run for more than twenty-five years.</w:t>
      </w:r>
    </w:p>
    <w:p w:rsidR="00467393" w:rsidRPr="004346A8" w:rsidRDefault="004D2AC5" w:rsidP="000D69C7">
      <w:pPr>
        <w:spacing w:before="120" w:after="120"/>
        <w:textAlignment w:val="baseline"/>
        <w:outlineLvl w:val="2"/>
        <w:rPr>
          <w:rFonts w:ascii="Times New Roman" w:hAnsi="Times New Roman" w:cs="Times New Roman"/>
          <w:color w:val="33475B"/>
          <w:spacing w:val="2"/>
          <w:sz w:val="24"/>
        </w:rPr>
      </w:pPr>
      <w:r w:rsidRPr="004346A8">
        <w:rPr>
          <w:rFonts w:ascii="Times New Roman" w:eastAsia="Times New Roman" w:hAnsi="Times New Roman" w:cs="Times New Roman"/>
          <w:color w:val="2D3E50"/>
          <w:sz w:val="24"/>
        </w:rPr>
        <w:t xml:space="preserve">Body Copy: Comprises over 1,500 separate ads, Absolut bottle would be the most prolonged interrupted ad campaign ever. Absolut bottle has a measly 2.5% of the vodka market at the start of the campaign and would be imported tohalf of all imported vodka in the United States of America or about 4 million cases per year. Therefore, what is the lesson of the marketer here? It does not matter how annoying a product may look; a marker can tell his or her story most interestingly. </w:t>
      </w:r>
      <w:r w:rsidRPr="004346A8">
        <w:rPr>
          <w:rFonts w:ascii="Times New Roman" w:hAnsi="Times New Roman" w:cs="Times New Roman"/>
          <w:color w:val="33475B"/>
          <w:spacing w:val="2"/>
          <w:sz w:val="24"/>
        </w:rPr>
        <w:t>Let me repeat: “</w:t>
      </w:r>
      <w:r w:rsidRPr="004346A8">
        <w:rPr>
          <w:rStyle w:val="Emphasis"/>
          <w:rFonts w:ascii="Times New Roman" w:hAnsi="Times New Roman" w:cs="Times New Roman"/>
          <w:color w:val="33475B"/>
          <w:spacing w:val="2"/>
          <w:sz w:val="24"/>
          <w:bdr w:val="none" w:sz="0" w:space="0" w:color="auto" w:frame="1"/>
        </w:rPr>
        <w:t>Absolut created 1500 ads of one bottle.</w:t>
      </w:r>
      <w:r w:rsidRPr="004346A8">
        <w:rPr>
          <w:rFonts w:ascii="Times New Roman" w:hAnsi="Times New Roman" w:cs="Times New Roman"/>
          <w:color w:val="33475B"/>
          <w:spacing w:val="2"/>
          <w:sz w:val="24"/>
        </w:rPr>
        <w:t> Be determined and differentiate your product in the same way”.</w:t>
      </w:r>
    </w:p>
    <w:p w:rsidR="00480649" w:rsidRPr="004346A8" w:rsidRDefault="004D2AC5" w:rsidP="00480649">
      <w:pPr>
        <w:spacing w:before="120" w:after="120"/>
        <w:jc w:val="center"/>
        <w:textAlignment w:val="baseline"/>
        <w:outlineLvl w:val="2"/>
        <w:rPr>
          <w:rFonts w:ascii="Times New Roman" w:eastAsia="Times New Roman" w:hAnsi="Times New Roman" w:cs="Times New Roman"/>
          <w:color w:val="2D3E50"/>
          <w:sz w:val="24"/>
        </w:rPr>
      </w:pPr>
      <w:r w:rsidRPr="004346A8">
        <w:rPr>
          <w:rFonts w:ascii="Times New Roman" w:eastAsia="Times New Roman" w:hAnsi="Times New Roman" w:cs="Times New Roman"/>
          <w:color w:val="2D3E50"/>
          <w:sz w:val="24"/>
        </w:rPr>
        <w:t>The Absolut Bottle</w:t>
      </w:r>
    </w:p>
    <w:p w:rsidR="00467393" w:rsidRPr="004346A8" w:rsidRDefault="004D2AC5" w:rsidP="00FE4E3F">
      <w:pPr>
        <w:spacing w:before="120" w:after="120"/>
        <w:jc w:val="center"/>
        <w:textAlignment w:val="baseline"/>
        <w:outlineLvl w:val="2"/>
        <w:rPr>
          <w:rFonts w:ascii="Times New Roman" w:eastAsia="Times New Roman" w:hAnsi="Times New Roman" w:cs="Times New Roman"/>
          <w:color w:val="2D3E50"/>
          <w:sz w:val="24"/>
        </w:rPr>
      </w:pPr>
      <w:r w:rsidRPr="004346A8">
        <w:rPr>
          <w:rFonts w:ascii="Times New Roman" w:hAnsi="Times New Roman" w:cs="Times New Roman"/>
          <w:sz w:val="24"/>
        </w:rPr>
        <w:t>All designs are a trademark of Absolut Vodka</w:t>
      </w:r>
    </w:p>
    <w:p w:rsidR="00FE4E3F" w:rsidRPr="004346A8" w:rsidRDefault="004D2AC5" w:rsidP="00FE4E3F">
      <w:pPr>
        <w:jc w:val="center"/>
        <w:rPr>
          <w:rFonts w:ascii="Times New Roman" w:hAnsi="Times New Roman" w:cs="Times New Roman"/>
          <w:sz w:val="24"/>
        </w:rPr>
      </w:pPr>
      <w:r w:rsidRPr="004346A8">
        <w:rPr>
          <w:rFonts w:ascii="Times New Roman" w:hAnsi="Times New Roman" w:cs="Times New Roman"/>
          <w:sz w:val="24"/>
        </w:rPr>
        <w:t>YOU COULD WIN DINNER WITH PRESIDENT TRUMP</w:t>
      </w:r>
    </w:p>
    <w:p w:rsidR="00FE4E3F" w:rsidRPr="004346A8" w:rsidRDefault="004D2AC5" w:rsidP="00FE4E3F">
      <w:pPr>
        <w:rPr>
          <w:rFonts w:ascii="Times New Roman" w:hAnsi="Times New Roman" w:cs="Times New Roman"/>
          <w:sz w:val="24"/>
        </w:rPr>
      </w:pPr>
      <w:r w:rsidRPr="004346A8">
        <w:rPr>
          <w:rFonts w:ascii="Times New Roman" w:hAnsi="Times New Roman" w:cs="Times New Roman"/>
          <w:sz w:val="24"/>
        </w:rPr>
        <w:t xml:space="preserve"> “Made in America,” reads the ad. “But we’d be happy to talk about our ties to Russia under oath.”</w:t>
      </w:r>
    </w:p>
    <w:p w:rsidR="009A5753" w:rsidRPr="004346A8" w:rsidRDefault="004D2AC5">
      <w:pPr>
        <w:rPr>
          <w:rFonts w:ascii="Times New Roman" w:hAnsi="Times New Roman" w:cs="Times New Roman"/>
          <w:sz w:val="24"/>
        </w:rPr>
      </w:pPr>
      <w:r w:rsidRPr="004346A8">
        <w:rPr>
          <w:rFonts w:ascii="Times New Roman" w:hAnsi="Times New Roman" w:cs="Times New Roman"/>
          <w:sz w:val="24"/>
        </w:rPr>
        <w:t>The idea: Smirnoff Vodka joined the daily growing lists companies which are attempting to troll the United States head of state, President Donald Trump. Smirnoff Vodka is currently having its new outdoor advertising campaign ads spotted in the United States in America in the New York City.</w:t>
      </w:r>
    </w:p>
    <w:p w:rsidR="009A5753" w:rsidRPr="004346A8" w:rsidRDefault="004D2AC5">
      <w:pPr>
        <w:rPr>
          <w:rFonts w:ascii="Times New Roman" w:hAnsi="Times New Roman" w:cs="Times New Roman"/>
          <w:sz w:val="24"/>
        </w:rPr>
      </w:pPr>
      <w:r w:rsidRPr="004346A8">
        <w:rPr>
          <w:rFonts w:ascii="Times New Roman" w:hAnsi="Times New Roman" w:cs="Times New Roman"/>
          <w:sz w:val="24"/>
        </w:rPr>
        <w:t>Body Copy: The advertising ads are probably taking the jab at the remarks of the President Donald Trump following the Senate Committee Hearing of FBI Director James Comey. At the James Comey implied that “Trump fired him over his ongoing investigation into Russian interference in the 2016 presidential election.” The day after, Trump made an oath that “he would be “100 percent” willing to testify under oath about Comey’s accusations of Trump demanding his "loyalty" on the matter." The Smirnoff Vodka trolled a new outdoor ad campaign using the Trump's vow.</w:t>
      </w:r>
    </w:p>
    <w:p w:rsidR="00F2430B" w:rsidRPr="004346A8" w:rsidRDefault="004D2AC5" w:rsidP="00F2430B">
      <w:pPr>
        <w:jc w:val="center"/>
        <w:rPr>
          <w:rFonts w:ascii="Times New Roman" w:hAnsi="Times New Roman" w:cs="Times New Roman"/>
          <w:sz w:val="24"/>
        </w:rPr>
      </w:pPr>
      <w:r w:rsidRPr="004346A8">
        <w:rPr>
          <w:rFonts w:ascii="Times New Roman" w:hAnsi="Times New Roman" w:cs="Times New Roman"/>
          <w:sz w:val="24"/>
        </w:rPr>
        <w:t>"Smirnoff vodka trolls Trump in new outdoor ad campaign."</w:t>
      </w:r>
    </w:p>
    <w:p w:rsidR="00F2430B" w:rsidRPr="004346A8" w:rsidRDefault="004D2AC5" w:rsidP="00F2430B">
      <w:pPr>
        <w:jc w:val="center"/>
        <w:rPr>
          <w:rFonts w:ascii="Times New Roman" w:hAnsi="Times New Roman" w:cs="Times New Roman"/>
          <w:sz w:val="24"/>
        </w:rPr>
      </w:pPr>
      <w:r w:rsidRPr="004346A8">
        <w:rPr>
          <w:rFonts w:ascii="Times New Roman" w:hAnsi="Times New Roman" w:cs="Times New Roman"/>
          <w:sz w:val="24"/>
        </w:rPr>
        <w:t>All designs are a trademark of Smirnoff Vodka</w:t>
      </w:r>
    </w:p>
    <w:p w:rsidR="00593C4D" w:rsidRPr="004346A8" w:rsidRDefault="004D2AC5" w:rsidP="00593C4D">
      <w:pPr>
        <w:jc w:val="center"/>
        <w:rPr>
          <w:rFonts w:ascii="Times New Roman" w:hAnsi="Times New Roman" w:cs="Times New Roman"/>
          <w:sz w:val="24"/>
        </w:rPr>
      </w:pPr>
      <w:r w:rsidRPr="004346A8">
        <w:rPr>
          <w:rFonts w:ascii="Times New Roman" w:hAnsi="Times New Roman" w:cs="Times New Roman"/>
          <w:sz w:val="24"/>
        </w:rPr>
        <w:t>SVEDKA VODKA USES RETARGETING TO MAKE CREEPY HALLOWEEN ADS THAT FOLLOW YOU AROUND</w:t>
      </w:r>
    </w:p>
    <w:p w:rsidR="00593C4D" w:rsidRPr="004346A8" w:rsidRDefault="004D2AC5" w:rsidP="00593C4D">
      <w:pPr>
        <w:jc w:val="center"/>
        <w:rPr>
          <w:rFonts w:ascii="Times New Roman" w:hAnsi="Times New Roman" w:cs="Times New Roman"/>
          <w:sz w:val="24"/>
        </w:rPr>
      </w:pPr>
      <w:r w:rsidRPr="004346A8">
        <w:rPr>
          <w:rFonts w:ascii="Times New Roman" w:hAnsi="Times New Roman" w:cs="Times New Roman"/>
          <w:sz w:val="24"/>
        </w:rPr>
        <w:t>“Turning something 'inherently negative' into something fun."</w:t>
      </w:r>
    </w:p>
    <w:p w:rsidR="00593C4D" w:rsidRPr="004346A8" w:rsidRDefault="004D2AC5" w:rsidP="00593C4D">
      <w:pPr>
        <w:jc w:val="both"/>
        <w:rPr>
          <w:rFonts w:ascii="Times New Roman" w:hAnsi="Times New Roman" w:cs="Times New Roman"/>
          <w:color w:val="333333"/>
          <w:sz w:val="24"/>
        </w:rPr>
      </w:pPr>
      <w:r w:rsidRPr="004346A8">
        <w:rPr>
          <w:rFonts w:ascii="Times New Roman" w:hAnsi="Times New Roman" w:cs="Times New Roman"/>
          <w:sz w:val="24"/>
        </w:rPr>
        <w:t xml:space="preserve">Visual idea: The retargeting of the Ad retargeting is trickier than treat, correct? Despite Svedka Vodka looking to leverage the online practices that are not loved, for </w:t>
      </w:r>
      <w:r w:rsidRPr="004346A8">
        <w:rPr>
          <w:rFonts w:ascii="Times New Roman" w:hAnsi="Times New Roman" w:cs="Times New Roman"/>
          <w:color w:val="333333"/>
          <w:sz w:val="24"/>
        </w:rPr>
        <w:t xml:space="preserve">“Banner Ad </w:t>
      </w:r>
      <w:r w:rsidRPr="004346A8">
        <w:rPr>
          <w:rFonts w:ascii="Times New Roman" w:hAnsi="Times New Roman" w:cs="Times New Roman"/>
          <w:color w:val="333333"/>
          <w:sz w:val="24"/>
        </w:rPr>
        <w:lastRenderedPageBreak/>
        <w:t xml:space="preserve">Curse” campaign of Halloween, designed by the Bensimon Byrne of Toronto Agency, the ad created an impact on the consumers of the brand. </w:t>
      </w:r>
    </w:p>
    <w:p w:rsidR="006201A7" w:rsidRPr="004346A8" w:rsidRDefault="004D2AC5" w:rsidP="003C556A">
      <w:pPr>
        <w:jc w:val="both"/>
        <w:rPr>
          <w:rFonts w:ascii="Times New Roman" w:hAnsi="Times New Roman" w:cs="Times New Roman"/>
          <w:color w:val="333333"/>
          <w:sz w:val="24"/>
        </w:rPr>
      </w:pPr>
      <w:r w:rsidRPr="004346A8">
        <w:rPr>
          <w:rFonts w:ascii="Times New Roman" w:hAnsi="Times New Roman" w:cs="Times New Roman"/>
          <w:color w:val="333333"/>
          <w:sz w:val="24"/>
        </w:rPr>
        <w:t>Body Copy: It all begins with switch and bait seasonal recipes of cocktails. Served to Svedka devotes, the ads campaign appears on the social feeds as well as the pre-rolls. When one click through the posts, he or she whisks away the Svedka Vodka like the riders on the broomstick of the witch to the hub of the Vodka where the Svedka video awaits. After watching the clip, the curse starts, and the banner ads of the film begin following one around. "For this year's Halloween campaign, it felt like the right time to have some fun and use a data-driven approach that sequences video and banners compellingly and interestingly."</w:t>
      </w:r>
    </w:p>
    <w:p w:rsidR="003C556A" w:rsidRPr="004346A8" w:rsidRDefault="004D2AC5" w:rsidP="003C556A">
      <w:pPr>
        <w:jc w:val="center"/>
        <w:rPr>
          <w:rFonts w:ascii="Times New Roman" w:hAnsi="Times New Roman" w:cs="Times New Roman"/>
          <w:sz w:val="24"/>
        </w:rPr>
      </w:pPr>
      <w:r w:rsidRPr="004346A8">
        <w:rPr>
          <w:rFonts w:ascii="Times New Roman" w:hAnsi="Times New Roman" w:cs="Times New Roman"/>
          <w:sz w:val="24"/>
        </w:rPr>
        <w:t>"Turning something 'inherently negative' into something fun."</w:t>
      </w:r>
    </w:p>
    <w:p w:rsidR="006201A7" w:rsidRPr="004346A8" w:rsidRDefault="004D2AC5" w:rsidP="003C556A">
      <w:pPr>
        <w:jc w:val="center"/>
        <w:rPr>
          <w:rFonts w:ascii="Times New Roman" w:hAnsi="Times New Roman" w:cs="Times New Roman"/>
          <w:sz w:val="24"/>
        </w:rPr>
      </w:pPr>
      <w:r w:rsidRPr="004346A8">
        <w:rPr>
          <w:rFonts w:ascii="Times New Roman" w:hAnsi="Times New Roman" w:cs="Times New Roman"/>
          <w:color w:val="333333"/>
          <w:sz w:val="24"/>
          <w:shd w:val="clear" w:color="auto" w:fill="FFFFFF"/>
        </w:rPr>
        <w:t>All designs are a trademark of Svedka Halloween Curse Campaign</w:t>
      </w:r>
    </w:p>
    <w:p w:rsidR="00FE4E3F" w:rsidRPr="004346A8" w:rsidRDefault="0002613E" w:rsidP="003C556A">
      <w:pPr>
        <w:jc w:val="center"/>
        <w:rPr>
          <w:rFonts w:ascii="Times New Roman" w:hAnsi="Times New Roman" w:cs="Times New Roman"/>
          <w:sz w:val="24"/>
        </w:rPr>
      </w:pPr>
    </w:p>
    <w:p w:rsidR="00FE4E3F" w:rsidRPr="004346A8" w:rsidRDefault="0002613E" w:rsidP="00FE4E3F">
      <w:pPr>
        <w:rPr>
          <w:rFonts w:ascii="Times New Roman" w:hAnsi="Times New Roman" w:cs="Times New Roman"/>
          <w:sz w:val="24"/>
        </w:rPr>
      </w:pPr>
    </w:p>
    <w:p w:rsidR="00FE4E3F" w:rsidRPr="004346A8" w:rsidRDefault="0002613E" w:rsidP="00FE4E3F">
      <w:pPr>
        <w:rPr>
          <w:rFonts w:ascii="Times New Roman" w:hAnsi="Times New Roman" w:cs="Times New Roman"/>
          <w:sz w:val="24"/>
        </w:rPr>
      </w:pPr>
    </w:p>
    <w:sectPr w:rsidR="00FE4E3F" w:rsidRPr="004346A8" w:rsidSect="00E04834">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A8A0A3A9" w15:done="0"/>
  <w15:commentEx w15:paraId="4F5FA3D3" w15:done="0"/>
  <w15:commentEx w15:paraId="305E327A" w15:done="0"/>
  <w15:commentEx w15:paraId="BB1041BB" w15:done="0"/>
  <w15:commentEx w15:paraId="E8357DAD" w15:done="0"/>
  <w15:commentEx w15:paraId="50AC8913" w15:done="0"/>
  <w15:commentEx w15:paraId="79FA5609" w15:done="0"/>
  <w15:commentEx w15:paraId="CD1D0CD2" w15:done="0"/>
  <w15:commentEx w15:paraId="9062F4DA" w15:done="0"/>
  <w15:commentEx w15:paraId="0A21289B" w15:done="0"/>
  <w15:commentEx w15:paraId="05F0FBFC" w15:done="0"/>
  <w15:commentEx w15:paraId="6D202D47" w15:done="0"/>
  <w15:commentEx w15:paraId="089D451C" w15:done="0"/>
  <w15:commentEx w15:paraId="7AB403BA" w15:done="0"/>
  <w15:commentEx w15:paraId="D44A6F6F" w15:done="0"/>
  <w15:commentEx w15:paraId="B9BE45AE" w15:done="0"/>
  <w15:commentEx w15:paraId="C8561EA9" w15:done="0"/>
  <w15:commentEx w15:paraId="B5C0A184" w15:done="0"/>
  <w15:commentEx w15:paraId="41C5F7B7" w15:done="0"/>
  <w15:commentEx w15:paraId="1DD3A3D4" w15:done="0"/>
  <w15:commentEx w15:paraId="5E238BFB" w15:done="0"/>
  <w15:commentEx w15:paraId="E9CFA85F" w15:done="0"/>
  <w15:commentEx w15:paraId="04CEA27D" w15:done="0"/>
  <w15:commentEx w15:paraId="7AE5B9CA" w15:done="0"/>
  <w15:commentEx w15:paraId="F6704176" w15:done="0"/>
  <w15:commentEx w15:paraId="AB99F84D" w15:done="0"/>
  <w15:commentEx w15:paraId="81BA8C84" w15:done="0"/>
  <w15:commentEx w15:paraId="73BD21C4" w15:done="0"/>
  <w15:commentEx w15:paraId="EA682C3B" w15:done="0"/>
  <w15:commentEx w15:paraId="154116BE" w15:done="0"/>
  <w15:commentEx w15:paraId="C534B6D7" w15:done="0"/>
  <w15:commentEx w15:paraId="57ACE0ED" w15:done="0"/>
  <w15:commentEx w15:paraId="4C05F46A" w15:done="0"/>
  <w15:commentEx w15:paraId="C6C13569" w15:done="0"/>
  <w15:commentEx w15:paraId="3FA84CA3" w15:done="0"/>
  <w15:commentEx w15:paraId="B68B3224" w15:done="0"/>
  <w15:commentEx w15:paraId="3C161149" w15:done="0"/>
  <w15:commentEx w15:paraId="18C8202F" w15:done="0"/>
  <w15:commentEx w15:paraId="99A63069" w15:done="0"/>
  <w15:commentEx w15:paraId="1FA8433A" w15:done="0"/>
  <w15:commentEx w15:paraId="830EBAFE" w15:done="0"/>
  <w15:commentEx w15:paraId="31810F8F" w15:done="0"/>
  <w15:commentEx w15:paraId="35E746F5" w15:done="0"/>
  <w15:commentEx w15:paraId="26A0169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13E" w:rsidRDefault="0002613E" w:rsidP="00CE2E62">
      <w:pPr>
        <w:spacing w:after="0"/>
      </w:pPr>
      <w:r>
        <w:separator/>
      </w:r>
    </w:p>
  </w:endnote>
  <w:endnote w:type="continuationSeparator" w:id="1">
    <w:p w:rsidR="0002613E" w:rsidRDefault="0002613E" w:rsidP="00CE2E6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62" w:rsidRDefault="00CE2E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62" w:rsidRDefault="00CE2E6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62" w:rsidRDefault="00CE2E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13E" w:rsidRDefault="0002613E" w:rsidP="00CE2E62">
      <w:pPr>
        <w:spacing w:after="0"/>
      </w:pPr>
      <w:r>
        <w:separator/>
      </w:r>
    </w:p>
  </w:footnote>
  <w:footnote w:type="continuationSeparator" w:id="1">
    <w:p w:rsidR="0002613E" w:rsidRDefault="0002613E" w:rsidP="00CE2E62">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62" w:rsidRDefault="00CE2E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62" w:rsidRDefault="00CE2E6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E62" w:rsidRDefault="00CE2E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2F701C"/>
    <w:multiLevelType w:val="hybridMultilevel"/>
    <w:tmpl w:val="EFA4EA06"/>
    <w:lvl w:ilvl="0" w:tplc="E1B2E6E0">
      <w:start w:val="1"/>
      <w:numFmt w:val="decimal"/>
      <w:lvlText w:val="%1)"/>
      <w:lvlJc w:val="left"/>
      <w:pPr>
        <w:ind w:left="720" w:hanging="360"/>
      </w:pPr>
      <w:rPr>
        <w:rFonts w:hint="default"/>
      </w:rPr>
    </w:lvl>
    <w:lvl w:ilvl="1" w:tplc="A5B0FDE4" w:tentative="1">
      <w:start w:val="1"/>
      <w:numFmt w:val="lowerLetter"/>
      <w:lvlText w:val="%2."/>
      <w:lvlJc w:val="left"/>
      <w:pPr>
        <w:ind w:left="1440" w:hanging="360"/>
      </w:pPr>
    </w:lvl>
    <w:lvl w:ilvl="2" w:tplc="B4FCC81C" w:tentative="1">
      <w:start w:val="1"/>
      <w:numFmt w:val="lowerRoman"/>
      <w:lvlText w:val="%3."/>
      <w:lvlJc w:val="right"/>
      <w:pPr>
        <w:ind w:left="2160" w:hanging="180"/>
      </w:pPr>
    </w:lvl>
    <w:lvl w:ilvl="3" w:tplc="72662404" w:tentative="1">
      <w:start w:val="1"/>
      <w:numFmt w:val="decimal"/>
      <w:lvlText w:val="%4."/>
      <w:lvlJc w:val="left"/>
      <w:pPr>
        <w:ind w:left="2880" w:hanging="360"/>
      </w:pPr>
    </w:lvl>
    <w:lvl w:ilvl="4" w:tplc="2990E072" w:tentative="1">
      <w:start w:val="1"/>
      <w:numFmt w:val="lowerLetter"/>
      <w:lvlText w:val="%5."/>
      <w:lvlJc w:val="left"/>
      <w:pPr>
        <w:ind w:left="3600" w:hanging="360"/>
      </w:pPr>
    </w:lvl>
    <w:lvl w:ilvl="5" w:tplc="31107D04" w:tentative="1">
      <w:start w:val="1"/>
      <w:numFmt w:val="lowerRoman"/>
      <w:lvlText w:val="%6."/>
      <w:lvlJc w:val="right"/>
      <w:pPr>
        <w:ind w:left="4320" w:hanging="180"/>
      </w:pPr>
    </w:lvl>
    <w:lvl w:ilvl="6" w:tplc="684A65C4" w:tentative="1">
      <w:start w:val="1"/>
      <w:numFmt w:val="decimal"/>
      <w:lvlText w:val="%7."/>
      <w:lvlJc w:val="left"/>
      <w:pPr>
        <w:ind w:left="5040" w:hanging="360"/>
      </w:pPr>
    </w:lvl>
    <w:lvl w:ilvl="7" w:tplc="99DC1E70" w:tentative="1">
      <w:start w:val="1"/>
      <w:numFmt w:val="lowerLetter"/>
      <w:lvlText w:val="%8."/>
      <w:lvlJc w:val="left"/>
      <w:pPr>
        <w:ind w:left="5760" w:hanging="360"/>
      </w:pPr>
    </w:lvl>
    <w:lvl w:ilvl="8" w:tplc="2AB817E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4"/>
  </w:hdrShapeDefaults>
  <w:footnotePr>
    <w:footnote w:id="0"/>
    <w:footnote w:id="1"/>
  </w:footnotePr>
  <w:endnotePr>
    <w:endnote w:id="0"/>
    <w:endnote w:id="1"/>
  </w:endnotePr>
  <w:compat/>
  <w:rsids>
    <w:rsidRoot w:val="00D44F68"/>
    <w:rsid w:val="0002613E"/>
    <w:rsid w:val="001C678D"/>
    <w:rsid w:val="004D2AC5"/>
    <w:rsid w:val="00664A42"/>
    <w:rsid w:val="006F30E7"/>
    <w:rsid w:val="00B17F54"/>
    <w:rsid w:val="00CE2E62"/>
    <w:rsid w:val="00D44F68"/>
    <w:rsid w:val="00F52B0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965"/>
    <w:rPr>
      <w:rFonts w:ascii="Helvetica" w:hAnsi="Helvetica"/>
      <w:sz w:val="28"/>
      <w:szCs w:val="24"/>
    </w:rPr>
  </w:style>
  <w:style w:type="paragraph" w:styleId="Heading1">
    <w:name w:val="heading 1"/>
    <w:basedOn w:val="Normal"/>
    <w:link w:val="Heading1Char"/>
    <w:uiPriority w:val="9"/>
    <w:rsid w:val="00134E19"/>
    <w:pPr>
      <w:spacing w:beforeLines="1" w:afterLines="1"/>
      <w:outlineLvl w:val="0"/>
    </w:pPr>
    <w:rPr>
      <w:rFonts w:ascii="Times" w:hAnsi="Times"/>
      <w:b/>
      <w:kern w:val="36"/>
      <w:sz w:val="48"/>
      <w:szCs w:val="20"/>
    </w:rPr>
  </w:style>
  <w:style w:type="paragraph" w:styleId="Heading2">
    <w:name w:val="heading 2"/>
    <w:basedOn w:val="Normal"/>
    <w:link w:val="Heading2Char"/>
    <w:uiPriority w:val="9"/>
    <w:rsid w:val="00134E19"/>
    <w:pPr>
      <w:spacing w:beforeLines="1" w:afterLines="1"/>
      <w:outlineLvl w:val="1"/>
    </w:pPr>
    <w:rPr>
      <w:rFonts w:ascii="Times" w:hAnsi="Times"/>
      <w:b/>
      <w:sz w:val="36"/>
      <w:szCs w:val="20"/>
    </w:rPr>
  </w:style>
  <w:style w:type="paragraph" w:styleId="Heading3">
    <w:name w:val="heading 3"/>
    <w:basedOn w:val="Normal"/>
    <w:next w:val="Normal"/>
    <w:link w:val="Heading3Char"/>
    <w:uiPriority w:val="9"/>
    <w:semiHidden/>
    <w:unhideWhenUsed/>
    <w:qFormat/>
    <w:rsid w:val="00467393"/>
    <w:pPr>
      <w:keepNext/>
      <w:keepLines/>
      <w:spacing w:before="200" w:after="0"/>
      <w:outlineLvl w:val="2"/>
    </w:pPr>
    <w:rPr>
      <w:rFonts w:asciiTheme="majorHAnsi" w:eastAsiaTheme="majorEastAsia" w:hAnsiTheme="majorHAnsi" w:cstheme="majorBidi"/>
      <w:b/>
      <w:bCs/>
      <w:color w:val="4F81BD" w:themeColor="accent1"/>
    </w:rPr>
  </w:style>
  <w:style w:type="paragraph" w:styleId="Heading8">
    <w:name w:val="heading 8"/>
    <w:basedOn w:val="Normal"/>
    <w:link w:val="Heading8Char"/>
    <w:uiPriority w:val="9"/>
    <w:rsid w:val="00134E19"/>
    <w:pPr>
      <w:spacing w:beforeLines="1" w:afterLines="1"/>
      <w:outlineLvl w:val="7"/>
    </w:pPr>
    <w:rPr>
      <w:rFonts w:ascii="Times" w:hAnsi="Time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E19"/>
    <w:rPr>
      <w:rFonts w:ascii="Times" w:hAnsi="Times"/>
      <w:b/>
      <w:kern w:val="36"/>
      <w:sz w:val="48"/>
    </w:rPr>
  </w:style>
  <w:style w:type="character" w:customStyle="1" w:styleId="Heading2Char">
    <w:name w:val="Heading 2 Char"/>
    <w:basedOn w:val="DefaultParagraphFont"/>
    <w:link w:val="Heading2"/>
    <w:uiPriority w:val="9"/>
    <w:rsid w:val="00134E19"/>
    <w:rPr>
      <w:rFonts w:ascii="Times" w:hAnsi="Times"/>
      <w:b/>
      <w:sz w:val="36"/>
    </w:rPr>
  </w:style>
  <w:style w:type="character" w:customStyle="1" w:styleId="Heading8Char">
    <w:name w:val="Heading 8 Char"/>
    <w:basedOn w:val="DefaultParagraphFont"/>
    <w:link w:val="Heading8"/>
    <w:uiPriority w:val="9"/>
    <w:rsid w:val="00134E19"/>
    <w:rPr>
      <w:rFonts w:ascii="Times" w:hAnsi="Times"/>
    </w:rPr>
  </w:style>
  <w:style w:type="paragraph" w:styleId="BodyText3">
    <w:name w:val="Body Text 3"/>
    <w:basedOn w:val="Normal"/>
    <w:link w:val="BodyText3Char"/>
    <w:uiPriority w:val="99"/>
    <w:rsid w:val="00134E19"/>
    <w:pPr>
      <w:spacing w:beforeLines="1" w:afterLines="1"/>
    </w:pPr>
    <w:rPr>
      <w:rFonts w:ascii="Times" w:hAnsi="Times"/>
      <w:sz w:val="20"/>
      <w:szCs w:val="20"/>
    </w:rPr>
  </w:style>
  <w:style w:type="character" w:customStyle="1" w:styleId="BodyText3Char">
    <w:name w:val="Body Text 3 Char"/>
    <w:basedOn w:val="DefaultParagraphFont"/>
    <w:link w:val="BodyText3"/>
    <w:uiPriority w:val="99"/>
    <w:rsid w:val="00134E19"/>
    <w:rPr>
      <w:rFonts w:ascii="Times" w:hAnsi="Times"/>
    </w:rPr>
  </w:style>
  <w:style w:type="paragraph" w:styleId="Header">
    <w:name w:val="header"/>
    <w:basedOn w:val="Normal"/>
    <w:link w:val="HeaderChar"/>
    <w:uiPriority w:val="99"/>
    <w:unhideWhenUsed/>
    <w:rsid w:val="004D42EB"/>
    <w:pPr>
      <w:tabs>
        <w:tab w:val="center" w:pos="4320"/>
        <w:tab w:val="right" w:pos="8640"/>
      </w:tabs>
      <w:spacing w:after="0"/>
    </w:pPr>
  </w:style>
  <w:style w:type="character" w:customStyle="1" w:styleId="HeaderChar">
    <w:name w:val="Header Char"/>
    <w:basedOn w:val="DefaultParagraphFont"/>
    <w:link w:val="Header"/>
    <w:uiPriority w:val="99"/>
    <w:rsid w:val="004D42EB"/>
    <w:rPr>
      <w:rFonts w:ascii="Helvetica" w:hAnsi="Helvetica"/>
      <w:sz w:val="28"/>
      <w:szCs w:val="24"/>
    </w:rPr>
  </w:style>
  <w:style w:type="paragraph" w:styleId="Footer">
    <w:name w:val="footer"/>
    <w:basedOn w:val="Normal"/>
    <w:link w:val="FooterChar"/>
    <w:uiPriority w:val="99"/>
    <w:unhideWhenUsed/>
    <w:rsid w:val="004D42EB"/>
    <w:pPr>
      <w:tabs>
        <w:tab w:val="center" w:pos="4320"/>
        <w:tab w:val="right" w:pos="8640"/>
      </w:tabs>
      <w:spacing w:after="0"/>
    </w:pPr>
  </w:style>
  <w:style w:type="character" w:customStyle="1" w:styleId="FooterChar">
    <w:name w:val="Footer Char"/>
    <w:basedOn w:val="DefaultParagraphFont"/>
    <w:link w:val="Footer"/>
    <w:uiPriority w:val="99"/>
    <w:rsid w:val="004D42EB"/>
    <w:rPr>
      <w:rFonts w:ascii="Helvetica" w:hAnsi="Helvetica"/>
      <w:sz w:val="28"/>
      <w:szCs w:val="24"/>
    </w:rPr>
  </w:style>
  <w:style w:type="paragraph" w:styleId="ListParagraph">
    <w:name w:val="List Paragraph"/>
    <w:basedOn w:val="Normal"/>
    <w:uiPriority w:val="34"/>
    <w:qFormat/>
    <w:rsid w:val="00C37792"/>
    <w:pPr>
      <w:ind w:left="720"/>
      <w:contextualSpacing/>
    </w:pPr>
    <w:rPr>
      <w:rFonts w:eastAsiaTheme="minorEastAsia"/>
      <w:lang w:eastAsia="ja-JP"/>
    </w:rPr>
  </w:style>
  <w:style w:type="paragraph" w:styleId="BodyText">
    <w:name w:val="Body Text"/>
    <w:basedOn w:val="Normal"/>
    <w:link w:val="BodyTextChar"/>
    <w:uiPriority w:val="99"/>
    <w:unhideWhenUsed/>
    <w:rsid w:val="00C37792"/>
    <w:pPr>
      <w:spacing w:after="120"/>
    </w:pPr>
  </w:style>
  <w:style w:type="character" w:customStyle="1" w:styleId="BodyTextChar">
    <w:name w:val="Body Text Char"/>
    <w:basedOn w:val="DefaultParagraphFont"/>
    <w:link w:val="BodyText"/>
    <w:uiPriority w:val="99"/>
    <w:rsid w:val="00C37792"/>
    <w:rPr>
      <w:rFonts w:ascii="Helvetica" w:hAnsi="Helvetica"/>
      <w:sz w:val="28"/>
      <w:szCs w:val="24"/>
    </w:rPr>
  </w:style>
  <w:style w:type="paragraph" w:styleId="Title">
    <w:name w:val="Title"/>
    <w:basedOn w:val="Normal"/>
    <w:link w:val="TitleChar"/>
    <w:qFormat/>
    <w:rsid w:val="00C37792"/>
    <w:pPr>
      <w:spacing w:after="0"/>
      <w:jc w:val="center"/>
    </w:pPr>
    <w:rPr>
      <w:rFonts w:eastAsia="Times" w:cs="Times New Roman"/>
      <w:b/>
      <w:caps/>
      <w:noProof/>
      <w:sz w:val="24"/>
      <w:szCs w:val="20"/>
      <w:lang w:eastAsia="zh-CN"/>
    </w:rPr>
  </w:style>
  <w:style w:type="character" w:customStyle="1" w:styleId="TitleChar">
    <w:name w:val="Title Char"/>
    <w:basedOn w:val="DefaultParagraphFont"/>
    <w:link w:val="Title"/>
    <w:rsid w:val="00C37792"/>
    <w:rPr>
      <w:rFonts w:ascii="Helvetica" w:eastAsia="Times" w:hAnsi="Helvetica" w:cs="Times New Roman"/>
      <w:b/>
      <w:caps/>
      <w:noProof/>
      <w:sz w:val="24"/>
      <w:lang w:eastAsia="zh-CN"/>
    </w:rPr>
  </w:style>
  <w:style w:type="character" w:customStyle="1" w:styleId="Heading3Char">
    <w:name w:val="Heading 3 Char"/>
    <w:basedOn w:val="DefaultParagraphFont"/>
    <w:link w:val="Heading3"/>
    <w:uiPriority w:val="9"/>
    <w:semiHidden/>
    <w:rsid w:val="00467393"/>
    <w:rPr>
      <w:rFonts w:asciiTheme="majorHAnsi" w:eastAsiaTheme="majorEastAsia" w:hAnsiTheme="majorHAnsi" w:cstheme="majorBidi"/>
      <w:b/>
      <w:bCs/>
      <w:color w:val="4F81BD" w:themeColor="accent1"/>
      <w:sz w:val="28"/>
      <w:szCs w:val="24"/>
    </w:rPr>
  </w:style>
  <w:style w:type="paragraph" w:styleId="NormalWeb">
    <w:name w:val="Normal (Web)"/>
    <w:basedOn w:val="Normal"/>
    <w:uiPriority w:val="99"/>
    <w:semiHidden/>
    <w:unhideWhenUsed/>
    <w:rsid w:val="00467393"/>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467393"/>
    <w:rPr>
      <w:color w:val="0000FF"/>
      <w:u w:val="single"/>
    </w:rPr>
  </w:style>
  <w:style w:type="character" w:styleId="Emphasis">
    <w:name w:val="Emphasis"/>
    <w:basedOn w:val="DefaultParagraphFont"/>
    <w:uiPriority w:val="20"/>
    <w:qFormat/>
    <w:rsid w:val="00467393"/>
    <w:rPr>
      <w:i/>
      <w:iCs/>
    </w:rPr>
  </w:style>
  <w:style w:type="character" w:styleId="Strong">
    <w:name w:val="Strong"/>
    <w:basedOn w:val="DefaultParagraphFont"/>
    <w:uiPriority w:val="22"/>
    <w:qFormat/>
    <w:rsid w:val="006201A7"/>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17F54"/>
    <w:rPr>
      <w:sz w:val="20"/>
      <w:szCs w:val="20"/>
    </w:rPr>
  </w:style>
  <w:style w:type="character" w:customStyle="1" w:styleId="CommentTextChar">
    <w:name w:val="Comment Text Char"/>
    <w:basedOn w:val="DefaultParagraphFont"/>
    <w:link w:val="CommentText"/>
    <w:uiPriority w:val="99"/>
    <w:semiHidden/>
    <w:rsid w:val="00B17F54"/>
    <w:rPr>
      <w:rFonts w:ascii="Helvetica" w:hAnsi="Helvetica"/>
    </w:rPr>
  </w:style>
  <w:style w:type="paragraph" w:styleId="BalloonText">
    <w:name w:val="Balloon Text"/>
    <w:basedOn w:val="Normal"/>
    <w:link w:val="BalloonTextChar"/>
    <w:uiPriority w:val="99"/>
    <w:semiHidden/>
    <w:unhideWhenUsed/>
    <w:rsid w:val="00CE2E6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E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CONNECT</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Herbert Satzman</dc:creator>
  <cp:lastModifiedBy>user</cp:lastModifiedBy>
  <cp:revision>2</cp:revision>
  <cp:lastPrinted>2012-04-11T13:59:00Z</cp:lastPrinted>
  <dcterms:created xsi:type="dcterms:W3CDTF">2017-12-09T22:32:00Z</dcterms:created>
  <dcterms:modified xsi:type="dcterms:W3CDTF">2017-12-09T22:32:00Z</dcterms:modified>
</cp:coreProperties>
</file>